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34AA" w14:textId="31F84F64" w:rsidR="00603D39" w:rsidRPr="005950B2" w:rsidRDefault="00DA00D4" w:rsidP="00130939">
      <w:pPr>
        <w:spacing w:before="60" w:after="0"/>
        <w:rPr>
          <w:rFonts w:cs="Arial"/>
          <w:b/>
          <w:bCs/>
          <w:i/>
          <w:iCs/>
          <w:color w:val="377D00"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5950B2"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447E5487" wp14:editId="3F9D2661">
            <wp:simplePos x="0" y="0"/>
            <wp:positionH relativeFrom="column">
              <wp:posOffset>3284855</wp:posOffset>
            </wp:positionH>
            <wp:positionV relativeFrom="paragraph">
              <wp:posOffset>-4445</wp:posOffset>
            </wp:positionV>
            <wp:extent cx="2661285" cy="666115"/>
            <wp:effectExtent l="0" t="0" r="5715" b="635"/>
            <wp:wrapThrough wrapText="bothSides">
              <wp:wrapPolygon edited="0">
                <wp:start x="3556" y="0"/>
                <wp:lineTo x="1855" y="3706"/>
                <wp:lineTo x="0" y="9266"/>
                <wp:lineTo x="0" y="17914"/>
                <wp:lineTo x="464" y="19767"/>
                <wp:lineTo x="1237" y="21003"/>
                <wp:lineTo x="3556" y="21003"/>
                <wp:lineTo x="14689" y="19767"/>
                <wp:lineTo x="21337" y="16061"/>
                <wp:lineTo x="21492" y="6177"/>
                <wp:lineTo x="18090" y="4324"/>
                <wp:lineTo x="4948" y="0"/>
                <wp:lineTo x="3556" y="0"/>
              </wp:wrapPolygon>
            </wp:wrapThrough>
            <wp:docPr id="4" name="Picture 4" descr="Image result for oklahoma bank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klahoma bankers associ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0B2">
        <w:rPr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 wp14:anchorId="3A1F0FB0" wp14:editId="3104F77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991360" cy="634365"/>
            <wp:effectExtent l="0" t="0" r="8890" b="0"/>
            <wp:wrapTopAndBottom/>
            <wp:docPr id="1" name="Picture 1" descr="J:\Blanchard Consulting Group\Marketing\BCG Logos\BlanchardLogoRGB (Larg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lanchard Consulting Group\Marketing\BCG Logos\BlanchardLogoRGB (Larger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D39" w:rsidRPr="005950B2">
        <w:rPr>
          <w:rFonts w:cs="Arial"/>
          <w:b/>
          <w:bCs/>
          <w:i/>
          <w:iCs/>
          <w:color w:val="377D00"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20</w:t>
      </w:r>
      <w:r w:rsidR="005950B2" w:rsidRPr="005950B2">
        <w:rPr>
          <w:rFonts w:cs="Arial"/>
          <w:b/>
          <w:bCs/>
          <w:i/>
          <w:iCs/>
          <w:color w:val="377D00"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2</w:t>
      </w:r>
      <w:r w:rsidR="00CC1C64">
        <w:rPr>
          <w:rFonts w:cs="Arial"/>
          <w:b/>
          <w:bCs/>
          <w:i/>
          <w:iCs/>
          <w:color w:val="377D00"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2</w:t>
      </w:r>
      <w:r w:rsidR="00603D39" w:rsidRPr="005950B2">
        <w:rPr>
          <w:rFonts w:cs="Arial"/>
          <w:b/>
          <w:bCs/>
          <w:i/>
          <w:iCs/>
          <w:color w:val="377D00"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Compensation </w:t>
      </w:r>
      <w:r w:rsidR="005950B2" w:rsidRPr="005950B2">
        <w:rPr>
          <w:rFonts w:cs="Arial"/>
          <w:b/>
          <w:bCs/>
          <w:i/>
          <w:iCs/>
          <w:color w:val="377D00"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Trends &amp; Employee Benefits </w:t>
      </w:r>
      <w:r w:rsidR="00603D39" w:rsidRPr="005950B2">
        <w:rPr>
          <w:rFonts w:cs="Arial"/>
          <w:b/>
          <w:bCs/>
          <w:i/>
          <w:iCs/>
          <w:color w:val="377D00"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Survey</w:t>
      </w:r>
    </w:p>
    <w:p w14:paraId="502A7FF6" w14:textId="77777777" w:rsidR="006E4294" w:rsidRPr="006E4294" w:rsidRDefault="006E4294" w:rsidP="00603D39">
      <w:pPr>
        <w:spacing w:before="60" w:after="0"/>
        <w:jc w:val="center"/>
        <w:rPr>
          <w:rFonts w:cs="Arial"/>
          <w:b/>
          <w:bCs/>
          <w:i/>
          <w:iCs/>
          <w:color w:val="377D00"/>
          <w:sz w:val="2"/>
          <w:szCs w:val="2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6A701D25" w14:textId="7229493D" w:rsidR="00603D39" w:rsidRPr="00130939" w:rsidRDefault="00603D39" w:rsidP="009E6ACB">
      <w:pPr>
        <w:spacing w:after="120" w:line="240" w:lineRule="auto"/>
        <w:jc w:val="center"/>
        <w:rPr>
          <w:b/>
          <w:i/>
          <w:color w:val="FF0000"/>
          <w:sz w:val="28"/>
          <w:szCs w:val="28"/>
        </w:rPr>
      </w:pPr>
      <w:r w:rsidRPr="00130939">
        <w:rPr>
          <w:b/>
          <w:i/>
          <w:sz w:val="28"/>
          <w:szCs w:val="28"/>
        </w:rPr>
        <w:t xml:space="preserve">Contact Laura Roth at </w:t>
      </w:r>
      <w:hyperlink r:id="rId10" w:history="1">
        <w:r w:rsidRPr="00130939">
          <w:rPr>
            <w:rStyle w:val="Hyperlink"/>
            <w:b/>
            <w:i/>
            <w:sz w:val="28"/>
            <w:szCs w:val="28"/>
          </w:rPr>
          <w:t>surveys@blanchardc.com</w:t>
        </w:r>
      </w:hyperlink>
      <w:r w:rsidRPr="00130939">
        <w:rPr>
          <w:b/>
          <w:i/>
          <w:sz w:val="28"/>
          <w:szCs w:val="28"/>
        </w:rPr>
        <w:t xml:space="preserve"> or </w:t>
      </w:r>
      <w:r w:rsidR="00CC1C64" w:rsidRPr="00CC1C64">
        <w:rPr>
          <w:b/>
          <w:i/>
          <w:sz w:val="28"/>
          <w:szCs w:val="28"/>
        </w:rPr>
        <w:t>612-850-0153</w:t>
      </w:r>
      <w:r w:rsidR="00CC1C64">
        <w:rPr>
          <w:b/>
          <w:i/>
          <w:sz w:val="28"/>
          <w:szCs w:val="28"/>
        </w:rPr>
        <w:t xml:space="preserve"> </w:t>
      </w:r>
      <w:r w:rsidR="00527EF3" w:rsidRPr="00130939">
        <w:rPr>
          <w:b/>
          <w:i/>
          <w:sz w:val="28"/>
          <w:szCs w:val="28"/>
        </w:rPr>
        <w:t>for detail</w:t>
      </w:r>
      <w:r w:rsidR="00084B7C" w:rsidRPr="00130939">
        <w:rPr>
          <w:b/>
          <w:i/>
          <w:sz w:val="28"/>
          <w:szCs w:val="28"/>
        </w:rPr>
        <w:t>s</w:t>
      </w:r>
    </w:p>
    <w:p w14:paraId="53BD2A01" w14:textId="77777777" w:rsidR="00380BFF" w:rsidRPr="00190D1C" w:rsidRDefault="00380BFF" w:rsidP="00603D39">
      <w:pPr>
        <w:spacing w:after="60"/>
        <w:jc w:val="both"/>
        <w:rPr>
          <w:iCs/>
          <w:sz w:val="2"/>
          <w:szCs w:val="2"/>
        </w:rPr>
      </w:pPr>
    </w:p>
    <w:p w14:paraId="6A1B07E7" w14:textId="72FF3882" w:rsidR="00603D39" w:rsidRPr="00190D1C" w:rsidRDefault="00190D1C" w:rsidP="00603D39">
      <w:pPr>
        <w:spacing w:after="60"/>
        <w:jc w:val="both"/>
        <w:rPr>
          <w:b/>
          <w:sz w:val="28"/>
          <w:szCs w:val="28"/>
        </w:rPr>
      </w:pPr>
      <w:r w:rsidRPr="0071291D">
        <w:rPr>
          <w:b/>
          <w:i/>
          <w:caps/>
          <w:sz w:val="40"/>
          <w:szCs w:val="40"/>
          <w:u w:val="single"/>
          <w14:glow w14:rad="101600">
            <w14:schemeClr w14:val="bg1">
              <w14:alpha w14:val="40000"/>
              <w14:lumMod w14:val="75000"/>
            </w14:schemeClr>
          </w14:glow>
          <w14:textOutline w14:w="4495" w14:cap="flat" w14:cmpd="sng" w14:algn="ctr">
            <w14:noFill/>
            <w14:prstDash w14:val="solid"/>
            <w14:round/>
          </w14:textOutline>
        </w:rPr>
        <w:t>Survey</w:t>
      </w:r>
      <w:r>
        <w:rPr>
          <w:b/>
          <w:i/>
          <w:caps/>
          <w:sz w:val="40"/>
          <w:szCs w:val="40"/>
          <w:u w:val="single"/>
          <w14:glow w14:rad="101600">
            <w14:schemeClr w14:val="bg1">
              <w14:alpha w14:val="40000"/>
              <w14:lumMod w14:val="75000"/>
            </w14:schemeClr>
          </w14:glow>
          <w14:textOutline w14:w="4495" w14:cap="flat" w14:cmpd="sng" w14:algn="ctr">
            <w14:noFill/>
            <w14:prstDash w14:val="solid"/>
            <w14:round/>
          </w14:textOutline>
        </w:rPr>
        <w:t>s highlights:</w:t>
      </w:r>
    </w:p>
    <w:p w14:paraId="2A0B259A" w14:textId="087DC444" w:rsidR="00603D39" w:rsidRDefault="008176EF" w:rsidP="002A31C6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jc w:val="both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>1</w:t>
      </w:r>
      <w:r w:rsidR="00CC1C64">
        <w:rPr>
          <w:i/>
          <w:iCs/>
          <w:sz w:val="28"/>
          <w:szCs w:val="26"/>
        </w:rPr>
        <w:t>40</w:t>
      </w:r>
      <w:r w:rsidR="00603D39" w:rsidRPr="00404922">
        <w:rPr>
          <w:i/>
          <w:iCs/>
          <w:sz w:val="28"/>
          <w:szCs w:val="26"/>
        </w:rPr>
        <w:t xml:space="preserve"> participants in the 20</w:t>
      </w:r>
      <w:r w:rsidR="00CC1C64">
        <w:rPr>
          <w:i/>
          <w:iCs/>
          <w:sz w:val="28"/>
          <w:szCs w:val="26"/>
        </w:rPr>
        <w:t>20</w:t>
      </w:r>
      <w:r w:rsidR="00603D39" w:rsidRPr="00404922">
        <w:rPr>
          <w:i/>
          <w:iCs/>
          <w:sz w:val="28"/>
          <w:szCs w:val="26"/>
        </w:rPr>
        <w:t xml:space="preserve"> </w:t>
      </w:r>
      <w:r>
        <w:rPr>
          <w:i/>
          <w:iCs/>
          <w:sz w:val="28"/>
          <w:szCs w:val="26"/>
        </w:rPr>
        <w:t>Compensation Trends</w:t>
      </w:r>
      <w:r w:rsidR="00CC1C64">
        <w:rPr>
          <w:i/>
          <w:iCs/>
          <w:sz w:val="28"/>
          <w:szCs w:val="26"/>
        </w:rPr>
        <w:t xml:space="preserve"> &amp; Employee Benefits</w:t>
      </w:r>
      <w:r w:rsidR="006A594D" w:rsidRPr="00404922">
        <w:rPr>
          <w:i/>
          <w:iCs/>
          <w:sz w:val="28"/>
          <w:szCs w:val="26"/>
        </w:rPr>
        <w:t xml:space="preserve"> </w:t>
      </w:r>
      <w:r w:rsidR="00603D39" w:rsidRPr="00404922">
        <w:rPr>
          <w:i/>
          <w:iCs/>
          <w:sz w:val="28"/>
          <w:szCs w:val="26"/>
        </w:rPr>
        <w:t>Survey</w:t>
      </w:r>
      <w:r>
        <w:rPr>
          <w:i/>
          <w:iCs/>
          <w:sz w:val="28"/>
          <w:szCs w:val="26"/>
        </w:rPr>
        <w:t>.</w:t>
      </w:r>
    </w:p>
    <w:p w14:paraId="2204C4AD" w14:textId="7E9C40CD" w:rsidR="007F2B25" w:rsidRDefault="00E21C86" w:rsidP="002A31C6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jc w:val="both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>C</w:t>
      </w:r>
      <w:r w:rsidRPr="00E21C86">
        <w:rPr>
          <w:i/>
          <w:iCs/>
          <w:sz w:val="28"/>
          <w:szCs w:val="26"/>
        </w:rPr>
        <w:t xml:space="preserve">overs recent trends in various compensation programs such as: annual incentive plan design and payouts, equity/long-term incentive programs, executive benefits </w:t>
      </w:r>
      <w:r w:rsidR="00AC0A01">
        <w:rPr>
          <w:i/>
          <w:iCs/>
          <w:sz w:val="28"/>
          <w:szCs w:val="26"/>
        </w:rPr>
        <w:t>(</w:t>
      </w:r>
      <w:r w:rsidRPr="00E21C86">
        <w:rPr>
          <w:i/>
          <w:iCs/>
          <w:sz w:val="28"/>
          <w:szCs w:val="26"/>
        </w:rPr>
        <w:t>including employment/change-in-control agreements</w:t>
      </w:r>
      <w:r w:rsidR="00AC0A01">
        <w:rPr>
          <w:i/>
          <w:iCs/>
          <w:sz w:val="28"/>
          <w:szCs w:val="26"/>
        </w:rPr>
        <w:t>)</w:t>
      </w:r>
      <w:r w:rsidRPr="00E21C86">
        <w:rPr>
          <w:i/>
          <w:iCs/>
          <w:sz w:val="28"/>
          <w:szCs w:val="26"/>
        </w:rPr>
        <w:t>, deferred compensation plans/supplemental executive retirement plans,</w:t>
      </w:r>
      <w:r w:rsidR="00D07280">
        <w:rPr>
          <w:i/>
          <w:iCs/>
          <w:sz w:val="28"/>
          <w:szCs w:val="26"/>
        </w:rPr>
        <w:t xml:space="preserve"> and</w:t>
      </w:r>
      <w:r w:rsidRPr="00E21C86">
        <w:rPr>
          <w:i/>
          <w:iCs/>
          <w:sz w:val="28"/>
          <w:szCs w:val="26"/>
        </w:rPr>
        <w:t xml:space="preserve"> perquisites</w:t>
      </w:r>
      <w:r w:rsidR="007F2B25">
        <w:rPr>
          <w:i/>
          <w:iCs/>
          <w:sz w:val="28"/>
          <w:szCs w:val="26"/>
        </w:rPr>
        <w:t>.</w:t>
      </w:r>
    </w:p>
    <w:p w14:paraId="4E59F289" w14:textId="74297A54" w:rsidR="00E21C86" w:rsidRPr="00404922" w:rsidRDefault="007F2B25" w:rsidP="002A31C6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jc w:val="both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 xml:space="preserve">Includes information on </w:t>
      </w:r>
      <w:r w:rsidR="00E21C86" w:rsidRPr="00E21C86">
        <w:rPr>
          <w:i/>
          <w:iCs/>
          <w:sz w:val="28"/>
          <w:szCs w:val="26"/>
        </w:rPr>
        <w:t>employee benefits surrounding 401K plans, tuition reimbursements, medical coverage, and more</w:t>
      </w:r>
      <w:r>
        <w:rPr>
          <w:i/>
          <w:iCs/>
          <w:sz w:val="28"/>
          <w:szCs w:val="26"/>
        </w:rPr>
        <w:t>.</w:t>
      </w:r>
    </w:p>
    <w:p w14:paraId="4E4E3FD1" w14:textId="1A16BE38" w:rsidR="00130939" w:rsidRPr="00404922" w:rsidRDefault="00130939" w:rsidP="00A51F05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jc w:val="both"/>
        <w:rPr>
          <w:i/>
          <w:iCs/>
          <w:sz w:val="28"/>
          <w:szCs w:val="26"/>
        </w:rPr>
      </w:pPr>
      <w:r w:rsidRPr="00404922">
        <w:rPr>
          <w:i/>
          <w:iCs/>
          <w:sz w:val="28"/>
          <w:szCs w:val="26"/>
        </w:rPr>
        <w:t xml:space="preserve">Pricing for the </w:t>
      </w:r>
      <w:r w:rsidR="00E21C86">
        <w:rPr>
          <w:i/>
          <w:iCs/>
          <w:sz w:val="28"/>
          <w:szCs w:val="26"/>
        </w:rPr>
        <w:t>202</w:t>
      </w:r>
      <w:r w:rsidR="00CC1C64">
        <w:rPr>
          <w:i/>
          <w:iCs/>
          <w:sz w:val="28"/>
          <w:szCs w:val="26"/>
        </w:rPr>
        <w:t>2</w:t>
      </w:r>
      <w:r w:rsidR="00E21C86">
        <w:rPr>
          <w:i/>
          <w:iCs/>
          <w:sz w:val="28"/>
          <w:szCs w:val="26"/>
        </w:rPr>
        <w:t xml:space="preserve"> Compensation Trends &amp; Employee Benefits</w:t>
      </w:r>
      <w:r w:rsidRPr="00404922">
        <w:rPr>
          <w:i/>
          <w:iCs/>
          <w:sz w:val="28"/>
          <w:szCs w:val="26"/>
        </w:rPr>
        <w:t xml:space="preserve"> Survey Results</w:t>
      </w:r>
    </w:p>
    <w:p w14:paraId="4FDAE531" w14:textId="7E70123B" w:rsidR="00130939" w:rsidRPr="00404922" w:rsidRDefault="00E11E0F" w:rsidP="0096390A">
      <w:pPr>
        <w:pStyle w:val="ListParagraph"/>
        <w:numPr>
          <w:ilvl w:val="1"/>
          <w:numId w:val="1"/>
        </w:numPr>
        <w:ind w:left="720"/>
        <w:rPr>
          <w:bCs/>
          <w:i/>
          <w:iCs/>
          <w:sz w:val="24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sz w:val="24"/>
          <w14:textOutline w14:w="4495" w14:cap="flat" w14:cmpd="sng" w14:algn="ctr">
            <w14:noFill/>
            <w14:prstDash w14:val="solid"/>
            <w14:round/>
          </w14:textOutline>
        </w:rPr>
        <w:t>O</w:t>
      </w:r>
      <w:r w:rsidR="00130939" w:rsidRPr="00404922">
        <w:rPr>
          <w:bCs/>
          <w:i/>
          <w:iCs/>
          <w:sz w:val="24"/>
          <w14:textOutline w14:w="4495" w14:cap="flat" w14:cmpd="sng" w14:algn="ctr">
            <w14:noFill/>
            <w14:prstDash w14:val="solid"/>
            <w14:round/>
          </w14:textOutline>
        </w:rPr>
        <w:t>BA Member &amp; Participant: $</w:t>
      </w:r>
      <w:r w:rsidR="00E21C86">
        <w:rPr>
          <w:bCs/>
          <w:i/>
          <w:iCs/>
          <w:sz w:val="24"/>
          <w14:textOutline w14:w="4495" w14:cap="flat" w14:cmpd="sng" w14:algn="ctr">
            <w14:noFill/>
            <w14:prstDash w14:val="solid"/>
            <w14:round/>
          </w14:textOutline>
        </w:rPr>
        <w:t>150</w:t>
      </w:r>
    </w:p>
    <w:p w14:paraId="75A0456C" w14:textId="201009EE" w:rsidR="00130939" w:rsidRPr="00404922" w:rsidRDefault="00E11E0F" w:rsidP="0096390A">
      <w:pPr>
        <w:pStyle w:val="ListParagraph"/>
        <w:numPr>
          <w:ilvl w:val="1"/>
          <w:numId w:val="1"/>
        </w:numPr>
        <w:ind w:left="720"/>
        <w:rPr>
          <w:bCs/>
          <w:i/>
          <w:iCs/>
          <w:sz w:val="24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sz w:val="24"/>
          <w14:textOutline w14:w="4495" w14:cap="flat" w14:cmpd="sng" w14:algn="ctr">
            <w14:noFill/>
            <w14:prstDash w14:val="solid"/>
            <w14:round/>
          </w14:textOutline>
        </w:rPr>
        <w:t>O</w:t>
      </w:r>
      <w:r w:rsidR="00130939" w:rsidRPr="00404922">
        <w:rPr>
          <w:bCs/>
          <w:i/>
          <w:iCs/>
          <w:sz w:val="24"/>
          <w14:textOutline w14:w="4495" w14:cap="flat" w14:cmpd="sng" w14:algn="ctr">
            <w14:noFill/>
            <w14:prstDash w14:val="solid"/>
            <w14:round/>
          </w14:textOutline>
        </w:rPr>
        <w:t>BA Member &amp; Non-Participant: $</w:t>
      </w:r>
      <w:r w:rsidR="00E21C86">
        <w:rPr>
          <w:bCs/>
          <w:i/>
          <w:iCs/>
          <w:sz w:val="24"/>
          <w14:textOutline w14:w="4495" w14:cap="flat" w14:cmpd="sng" w14:algn="ctr">
            <w14:noFill/>
            <w14:prstDash w14:val="solid"/>
            <w14:round/>
          </w14:textOutline>
        </w:rPr>
        <w:t>3</w:t>
      </w:r>
      <w:r w:rsidR="00130939" w:rsidRPr="00404922">
        <w:rPr>
          <w:bCs/>
          <w:i/>
          <w:iCs/>
          <w:sz w:val="24"/>
          <w14:textOutline w14:w="4495" w14:cap="flat" w14:cmpd="sng" w14:algn="ctr">
            <w14:noFill/>
            <w14:prstDash w14:val="solid"/>
            <w14:round/>
          </w14:textOutline>
        </w:rPr>
        <w:t>00</w:t>
      </w:r>
    </w:p>
    <w:p w14:paraId="6EC1652A" w14:textId="683C0FC6" w:rsidR="00130939" w:rsidRPr="00404922" w:rsidRDefault="00E11E0F" w:rsidP="0096390A">
      <w:pPr>
        <w:pStyle w:val="ListParagraph"/>
        <w:numPr>
          <w:ilvl w:val="1"/>
          <w:numId w:val="1"/>
        </w:numPr>
        <w:ind w:left="720"/>
        <w:rPr>
          <w:bCs/>
          <w:i/>
          <w:iCs/>
          <w:sz w:val="24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sz w:val="24"/>
          <w14:textOutline w14:w="4495" w14:cap="flat" w14:cmpd="sng" w14:algn="ctr">
            <w14:noFill/>
            <w14:prstDash w14:val="solid"/>
            <w14:round/>
          </w14:textOutline>
        </w:rPr>
        <w:t>O</w:t>
      </w:r>
      <w:r w:rsidR="00130939" w:rsidRPr="00404922">
        <w:rPr>
          <w:bCs/>
          <w:i/>
          <w:iCs/>
          <w:sz w:val="24"/>
          <w14:textOutline w14:w="4495" w14:cap="flat" w14:cmpd="sng" w14:algn="ctr">
            <w14:noFill/>
            <w14:prstDash w14:val="solid"/>
            <w14:round/>
          </w14:textOutline>
        </w:rPr>
        <w:t xml:space="preserve">BA Member &amp; </w:t>
      </w:r>
      <w:r w:rsidR="00E21C86">
        <w:rPr>
          <w:bCs/>
          <w:i/>
          <w:iCs/>
          <w:sz w:val="24"/>
          <w14:textOutline w14:w="4495" w14:cap="flat" w14:cmpd="sng" w14:algn="ctr">
            <w14:noFill/>
            <w14:prstDash w14:val="solid"/>
            <w14:round/>
          </w14:textOutline>
        </w:rPr>
        <w:t>Non-Bank/</w:t>
      </w:r>
      <w:r w:rsidR="00130939" w:rsidRPr="00404922">
        <w:rPr>
          <w:bCs/>
          <w:i/>
          <w:iCs/>
          <w:sz w:val="24"/>
          <w14:textOutline w14:w="4495" w14:cap="flat" w14:cmpd="sng" w14:algn="ctr">
            <w14:noFill/>
            <w14:prstDash w14:val="solid"/>
            <w14:round/>
          </w14:textOutline>
        </w:rPr>
        <w:t>Non-Participant: $</w:t>
      </w:r>
      <w:r w:rsidR="00E21C86">
        <w:rPr>
          <w:bCs/>
          <w:i/>
          <w:iCs/>
          <w:sz w:val="24"/>
          <w14:textOutline w14:w="4495" w14:cap="flat" w14:cmpd="sng" w14:algn="ctr">
            <w14:noFill/>
            <w14:prstDash w14:val="solid"/>
            <w14:round/>
          </w14:textOutline>
        </w:rPr>
        <w:t>6</w:t>
      </w:r>
      <w:r w:rsidR="00130939" w:rsidRPr="00404922">
        <w:rPr>
          <w:bCs/>
          <w:i/>
          <w:iCs/>
          <w:sz w:val="24"/>
          <w14:textOutline w14:w="4495" w14:cap="flat" w14:cmpd="sng" w14:algn="ctr">
            <w14:noFill/>
            <w14:prstDash w14:val="solid"/>
            <w14:round/>
          </w14:textOutline>
        </w:rPr>
        <w:t>00</w:t>
      </w:r>
    </w:p>
    <w:p w14:paraId="304A581D" w14:textId="77777777" w:rsidR="006E4294" w:rsidRPr="006E4294" w:rsidRDefault="006E4294" w:rsidP="006E4294">
      <w:pPr>
        <w:pStyle w:val="ListParagraph"/>
        <w:spacing w:after="120" w:line="240" w:lineRule="auto"/>
        <w:ind w:left="461"/>
        <w:contextualSpacing w:val="0"/>
        <w:jc w:val="both"/>
        <w:rPr>
          <w:sz w:val="2"/>
          <w:szCs w:val="2"/>
        </w:rPr>
      </w:pPr>
    </w:p>
    <w:p w14:paraId="479D6ED4" w14:textId="0B241089" w:rsidR="00DF25C8" w:rsidRPr="00687257" w:rsidRDefault="00D07280" w:rsidP="00B61985">
      <w:pPr>
        <w:spacing w:before="120" w:after="120"/>
        <w:rPr>
          <w:b/>
          <w:i/>
          <w:iCs/>
          <w:caps/>
          <w:sz w:val="32"/>
          <w:szCs w:val="32"/>
          <w:u w:val="single"/>
          <w14:glow w14:rad="101600">
            <w14:schemeClr w14:val="bg1">
              <w14:alpha w14:val="40000"/>
              <w14:lumMod w14:val="75000"/>
            </w14:schemeClr>
          </w14:glow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sz w:val="32"/>
          <w:szCs w:val="32"/>
        </w:rPr>
        <w:t>Surveys Available for Purchase</w:t>
      </w:r>
      <w:r w:rsidR="00190D1C" w:rsidRPr="00687257">
        <w:rPr>
          <w:b/>
          <w:i/>
          <w:iCs/>
          <w:sz w:val="32"/>
          <w:szCs w:val="32"/>
        </w:rPr>
        <w:t>:</w:t>
      </w:r>
    </w:p>
    <w:p w14:paraId="430B9890" w14:textId="5AA71AC5" w:rsidR="005950B2" w:rsidRPr="00404922" w:rsidRDefault="005950B2" w:rsidP="005950B2">
      <w:pPr>
        <w:pStyle w:val="ListParagraph"/>
        <w:numPr>
          <w:ilvl w:val="0"/>
          <w:numId w:val="1"/>
        </w:numPr>
        <w:ind w:left="360"/>
        <w:rPr>
          <w:b/>
          <w:i/>
          <w:iCs/>
          <w:caps/>
          <w:color w:val="377D00"/>
          <w:sz w:val="28"/>
          <w:szCs w:val="26"/>
          <w14:textOutline w14:w="4495" w14:cap="flat" w14:cmpd="sng" w14:algn="ctr">
            <w14:noFill/>
            <w14:prstDash w14:val="solid"/>
            <w14:round/>
          </w14:textOutline>
        </w:rPr>
      </w:pPr>
      <w:r w:rsidRPr="00404922">
        <w:rPr>
          <w:b/>
          <w:i/>
          <w:iCs/>
          <w:caps/>
          <w:color w:val="377D00"/>
          <w:sz w:val="28"/>
          <w:szCs w:val="26"/>
          <w14:textOutline w14:w="4495" w14:cap="flat" w14:cmpd="sng" w14:algn="ctr">
            <w14:noFill/>
            <w14:prstDash w14:val="solid"/>
            <w14:round/>
          </w14:textOutline>
        </w:rPr>
        <w:t>20</w:t>
      </w:r>
      <w:r w:rsidR="00CC1C64">
        <w:rPr>
          <w:b/>
          <w:i/>
          <w:iCs/>
          <w:caps/>
          <w:color w:val="377D00"/>
          <w:sz w:val="28"/>
          <w:szCs w:val="26"/>
          <w14:textOutline w14:w="4495" w14:cap="flat" w14:cmpd="sng" w14:algn="ctr">
            <w14:noFill/>
            <w14:prstDash w14:val="solid"/>
            <w14:round/>
          </w14:textOutline>
        </w:rPr>
        <w:t>21</w:t>
      </w:r>
      <w:r>
        <w:rPr>
          <w:b/>
          <w:i/>
          <w:iCs/>
          <w:color w:val="377D00"/>
          <w:sz w:val="28"/>
          <w:szCs w:val="26"/>
        </w:rPr>
        <w:t xml:space="preserve"> Salary and Cash Compensation S</w:t>
      </w:r>
      <w:r w:rsidRPr="00404922">
        <w:rPr>
          <w:b/>
          <w:i/>
          <w:iCs/>
          <w:color w:val="377D00"/>
          <w:sz w:val="28"/>
          <w:szCs w:val="26"/>
        </w:rPr>
        <w:t>urvey</w:t>
      </w:r>
    </w:p>
    <w:p w14:paraId="2EE8B5E3" w14:textId="465633BC" w:rsidR="005950B2" w:rsidRDefault="005950B2" w:rsidP="005950B2">
      <w:pPr>
        <w:pStyle w:val="ListParagraph"/>
        <w:numPr>
          <w:ilvl w:val="1"/>
          <w:numId w:val="1"/>
        </w:numPr>
        <w:ind w:left="720"/>
        <w:rPr>
          <w:bCs/>
          <w:i/>
          <w:iC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cap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>20</w:t>
      </w:r>
      <w:r w:rsidR="00CC1C64">
        <w:rPr>
          <w:bCs/>
          <w:i/>
          <w:iCs/>
          <w:cap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>7</w:t>
      </w:r>
      <w:r w:rsidRPr="00404922">
        <w:rPr>
          <w:bCs/>
          <w:i/>
          <w:iCs/>
          <w:cap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404922">
        <w:rPr>
          <w:bCs/>
          <w:i/>
          <w:iC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 xml:space="preserve">Bank </w:t>
      </w:r>
      <w:r w:rsidR="00D07280">
        <w:rPr>
          <w:bCs/>
          <w:i/>
          <w:iC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 xml:space="preserve">Participants </w:t>
      </w:r>
    </w:p>
    <w:p w14:paraId="67F52492" w14:textId="3255308F" w:rsidR="0021749C" w:rsidRPr="00404922" w:rsidRDefault="0021749C" w:rsidP="005950B2">
      <w:pPr>
        <w:pStyle w:val="ListParagraph"/>
        <w:numPr>
          <w:ilvl w:val="1"/>
          <w:numId w:val="1"/>
        </w:numPr>
        <w:ind w:left="720"/>
        <w:rPr>
          <w:bCs/>
          <w:i/>
          <w:iC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 xml:space="preserve">Includes </w:t>
      </w:r>
      <w:r w:rsidRPr="0021749C">
        <w:rPr>
          <w:bCs/>
          <w:i/>
          <w:iC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>approximately 20 executive and 1</w:t>
      </w:r>
      <w:r w:rsidR="00CC1C64">
        <w:rPr>
          <w:bCs/>
          <w:i/>
          <w:iC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>5</w:t>
      </w:r>
      <w:r w:rsidRPr="0021749C">
        <w:rPr>
          <w:bCs/>
          <w:i/>
          <w:iC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>0 middle managemen</w:t>
      </w:r>
      <w:r>
        <w:rPr>
          <w:bCs/>
          <w:i/>
          <w:iC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>t/</w:t>
      </w:r>
      <w:r w:rsidRPr="0021749C">
        <w:rPr>
          <w:bCs/>
          <w:i/>
          <w:iC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>staff level positions</w:t>
      </w:r>
    </w:p>
    <w:p w14:paraId="349AC0EA" w14:textId="2B3D7D95" w:rsidR="006F634A" w:rsidRPr="00404922" w:rsidRDefault="006F634A" w:rsidP="00B61985">
      <w:pPr>
        <w:pStyle w:val="ListParagraph"/>
        <w:numPr>
          <w:ilvl w:val="0"/>
          <w:numId w:val="1"/>
        </w:numPr>
        <w:ind w:left="360"/>
        <w:rPr>
          <w:b/>
          <w:i/>
          <w:iCs/>
          <w:caps/>
          <w:color w:val="377D00"/>
          <w:sz w:val="28"/>
          <w:szCs w:val="26"/>
          <w14:textOutline w14:w="4495" w14:cap="flat" w14:cmpd="sng" w14:algn="ctr">
            <w14:noFill/>
            <w14:prstDash w14:val="solid"/>
            <w14:round/>
          </w14:textOutline>
        </w:rPr>
      </w:pPr>
      <w:r w:rsidRPr="00404922">
        <w:rPr>
          <w:b/>
          <w:i/>
          <w:iCs/>
          <w:caps/>
          <w:color w:val="377D00"/>
          <w:sz w:val="28"/>
          <w:szCs w:val="26"/>
          <w14:textOutline w14:w="4495" w14:cap="flat" w14:cmpd="sng" w14:algn="ctr">
            <w14:noFill/>
            <w14:prstDash w14:val="solid"/>
            <w14:round/>
          </w14:textOutline>
        </w:rPr>
        <w:t>20</w:t>
      </w:r>
      <w:r w:rsidR="00CC1C64">
        <w:rPr>
          <w:b/>
          <w:i/>
          <w:iCs/>
          <w:caps/>
          <w:color w:val="377D00"/>
          <w:sz w:val="28"/>
          <w:szCs w:val="26"/>
          <w14:textOutline w14:w="4495" w14:cap="flat" w14:cmpd="sng" w14:algn="ctr">
            <w14:noFill/>
            <w14:prstDash w14:val="solid"/>
            <w14:round/>
          </w14:textOutline>
        </w:rPr>
        <w:t>21</w:t>
      </w:r>
      <w:r w:rsidRPr="00404922">
        <w:rPr>
          <w:b/>
          <w:i/>
          <w:iCs/>
          <w:caps/>
          <w:color w:val="377D00"/>
          <w:sz w:val="28"/>
          <w:szCs w:val="26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A41560" w:rsidRPr="00404922">
        <w:rPr>
          <w:b/>
          <w:i/>
          <w:iCs/>
          <w:color w:val="377D00"/>
          <w:sz w:val="28"/>
          <w:szCs w:val="26"/>
        </w:rPr>
        <w:t>Director Compensation Survey</w:t>
      </w:r>
    </w:p>
    <w:p w14:paraId="175CBFFB" w14:textId="6430ECC8" w:rsidR="006F634A" w:rsidRPr="00404922" w:rsidRDefault="00603D39" w:rsidP="00B61985">
      <w:pPr>
        <w:pStyle w:val="ListParagraph"/>
        <w:numPr>
          <w:ilvl w:val="1"/>
          <w:numId w:val="1"/>
        </w:numPr>
        <w:ind w:left="720"/>
        <w:rPr>
          <w:bCs/>
          <w:i/>
          <w:iCs/>
          <w:caps/>
          <w:color w:val="377D00"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</w:pPr>
      <w:r w:rsidRPr="00404922">
        <w:rPr>
          <w:bCs/>
          <w:i/>
          <w:iC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>1</w:t>
      </w:r>
      <w:r w:rsidR="00CC1C64">
        <w:rPr>
          <w:bCs/>
          <w:i/>
          <w:iC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>12</w:t>
      </w:r>
      <w:r w:rsidRPr="00404922">
        <w:rPr>
          <w:bCs/>
          <w:i/>
          <w:iC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 xml:space="preserve"> Bank</w:t>
      </w:r>
      <w:r w:rsidR="00D07280">
        <w:rPr>
          <w:bCs/>
          <w:i/>
          <w:iC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 xml:space="preserve"> Participants</w:t>
      </w:r>
      <w:r w:rsidRPr="00404922">
        <w:rPr>
          <w:bCs/>
          <w:i/>
          <w:iC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</w:p>
    <w:p w14:paraId="54CF1678" w14:textId="3B1E2D4A" w:rsidR="00AC0A01" w:rsidRPr="00AC0A01" w:rsidRDefault="00527EF3" w:rsidP="00AC0A01">
      <w:pPr>
        <w:pStyle w:val="ListParagraph"/>
        <w:numPr>
          <w:ilvl w:val="1"/>
          <w:numId w:val="1"/>
        </w:numPr>
        <w:ind w:left="720"/>
        <w:jc w:val="both"/>
        <w:rPr>
          <w:bCs/>
          <w:i/>
          <w:iCs/>
          <w:cap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</w:pPr>
      <w:r w:rsidRPr="00404922">
        <w:rPr>
          <w:bCs/>
          <w:i/>
          <w:iC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>Customized Board Compensation Analysis</w:t>
      </w:r>
      <w:r w:rsidR="006E4294" w:rsidRPr="00404922">
        <w:rPr>
          <w:bCs/>
          <w:i/>
          <w:iCs/>
          <w:sz w:val="24"/>
          <w:szCs w:val="26"/>
          <w14:textOutline w14:w="4495" w14:cap="flat" w14:cmpd="sng" w14:algn="ctr">
            <w14:noFill/>
            <w14:prstDash w14:val="solid"/>
            <w14:round/>
          </w14:textOutline>
        </w:rPr>
        <w:t xml:space="preserve"> (available for purchase as a supplement)</w:t>
      </w:r>
    </w:p>
    <w:p w14:paraId="0FBC3DF6" w14:textId="77777777" w:rsidR="00AC0A01" w:rsidRPr="00AC0A01" w:rsidRDefault="00AC0A01" w:rsidP="00AC0A01">
      <w:pPr>
        <w:jc w:val="both"/>
        <w:rPr>
          <w:bCs/>
          <w:i/>
          <w:iCs/>
          <w:caps/>
          <w:sz w:val="2"/>
          <w:szCs w:val="2"/>
          <w14:textOutline w14:w="4495" w14:cap="flat" w14:cmpd="sng" w14:algn="ctr">
            <w14:noFill/>
            <w14:prstDash w14:val="solid"/>
            <w14:round/>
          </w14:textOutline>
        </w:rPr>
      </w:pPr>
    </w:p>
    <w:p w14:paraId="7FB1294B" w14:textId="77777777" w:rsidR="00CC1C64" w:rsidRPr="00AC0A01" w:rsidRDefault="00CC1C64" w:rsidP="00F274FB">
      <w:pPr>
        <w:pStyle w:val="ListParagraph"/>
        <w:rPr>
          <w:b/>
          <w:i/>
          <w:color w:val="FF0000"/>
          <w:sz w:val="2"/>
          <w:szCs w:val="2"/>
          <w14:textOutline w14:w="4495" w14:cap="flat" w14:cmpd="sng" w14:algn="ctr">
            <w14:noFill/>
            <w14:prstDash w14:val="solid"/>
            <w14:round/>
          </w14:textOutline>
        </w:rPr>
      </w:pPr>
    </w:p>
    <w:p w14:paraId="22652E94" w14:textId="76083640" w:rsidR="00084B7C" w:rsidRDefault="00F274FB" w:rsidP="00F274FB">
      <w:pPr>
        <w:pStyle w:val="ListParagraph"/>
        <w:ind w:left="360" w:hanging="360"/>
        <w:jc w:val="center"/>
        <w:rPr>
          <w:b/>
          <w:i/>
          <w:caps/>
          <w:sz w:val="32"/>
          <w:szCs w:val="30"/>
          <w14:textOutline w14:w="4495" w14:cap="flat" w14:cmpd="sng" w14:algn="ctr">
            <w14:noFill/>
            <w14:prstDash w14:val="solid"/>
            <w14:round/>
          </w14:textOutline>
        </w:rPr>
      </w:pPr>
      <w:r w:rsidRPr="00084B7C">
        <w:rPr>
          <w:b/>
          <w:i/>
          <w:caps/>
          <w:sz w:val="32"/>
          <w:szCs w:val="30"/>
          <w14:textOutline w14:w="4495" w14:cap="flat" w14:cmpd="sng" w14:algn="ctr">
            <w14:noFill/>
            <w14:prstDash w14:val="solid"/>
            <w14:round/>
          </w14:textOutline>
        </w:rPr>
        <w:t xml:space="preserve">Coming </w:t>
      </w:r>
      <w:r w:rsidR="00084B7C" w:rsidRPr="00084B7C">
        <w:rPr>
          <w:b/>
          <w:i/>
          <w:caps/>
          <w:sz w:val="32"/>
          <w:szCs w:val="30"/>
          <w14:textOutline w14:w="4495" w14:cap="flat" w14:cmpd="sng" w14:algn="ctr">
            <w14:noFill/>
            <w14:prstDash w14:val="solid"/>
            <w14:round/>
          </w14:textOutline>
        </w:rPr>
        <w:t xml:space="preserve">This </w:t>
      </w:r>
      <w:r w:rsidR="005950B2">
        <w:rPr>
          <w:b/>
          <w:i/>
          <w:caps/>
          <w:sz w:val="32"/>
          <w:szCs w:val="30"/>
          <w14:textOutline w14:w="4495" w14:cap="flat" w14:cmpd="sng" w14:algn="ctr">
            <w14:noFill/>
            <w14:prstDash w14:val="solid"/>
            <w14:round/>
          </w14:textOutline>
        </w:rPr>
        <w:t>Spring/early summer</w:t>
      </w:r>
      <w:r w:rsidR="00084B7C" w:rsidRPr="00084B7C">
        <w:rPr>
          <w:b/>
          <w:i/>
          <w:caps/>
          <w:sz w:val="32"/>
          <w:szCs w:val="30"/>
          <w14:textOutline w14:w="4495" w14:cap="flat" w14:cmpd="sng" w14:algn="ctr">
            <w14:noFill/>
            <w14:prstDash w14:val="solid"/>
            <w14:round/>
          </w14:textOutline>
        </w:rPr>
        <w:t>:</w:t>
      </w:r>
    </w:p>
    <w:p w14:paraId="6EF0469B" w14:textId="1E99CDD9" w:rsidR="00303D1D" w:rsidRPr="00084B7C" w:rsidRDefault="00084B7C" w:rsidP="00F274FB">
      <w:pPr>
        <w:pStyle w:val="ListParagraph"/>
        <w:ind w:left="360" w:hanging="360"/>
        <w:jc w:val="center"/>
        <w:rPr>
          <w:b/>
          <w:i/>
          <w:caps/>
          <w:sz w:val="32"/>
          <w:szCs w:val="30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aps/>
          <w:sz w:val="32"/>
          <w:szCs w:val="30"/>
          <w14:textOutline w14:w="4495" w14:cap="flat" w14:cmpd="sng" w14:algn="ctr">
            <w14:noFill/>
            <w14:prstDash w14:val="solid"/>
            <w14:round/>
          </w14:textOutline>
        </w:rPr>
        <w:t>***</w:t>
      </w:r>
      <w:r w:rsidR="005950B2">
        <w:rPr>
          <w:b/>
          <w:i/>
          <w:caps/>
          <w:sz w:val="32"/>
          <w:szCs w:val="30"/>
          <w14:textOutline w14:w="4495" w14:cap="flat" w14:cmpd="sng" w14:algn="ctr">
            <w14:noFill/>
            <w14:prstDash w14:val="solid"/>
            <w14:round/>
          </w14:textOutline>
        </w:rPr>
        <w:t>202</w:t>
      </w:r>
      <w:r w:rsidR="00CC1C64">
        <w:rPr>
          <w:b/>
          <w:i/>
          <w:caps/>
          <w:sz w:val="32"/>
          <w:szCs w:val="30"/>
          <w14:textOutline w14:w="4495" w14:cap="flat" w14:cmpd="sng" w14:algn="ctr">
            <w14:noFill/>
            <w14:prstDash w14:val="solid"/>
            <w14:round/>
          </w14:textOutline>
        </w:rPr>
        <w:t>2</w:t>
      </w:r>
      <w:r w:rsidR="005950B2">
        <w:rPr>
          <w:b/>
          <w:i/>
          <w:caps/>
          <w:sz w:val="32"/>
          <w:szCs w:val="30"/>
          <w14:textOutline w14:w="4495" w14:cap="flat" w14:cmpd="sng" w14:algn="ctr">
            <w14:noFill/>
            <w14:prstDash w14:val="solid"/>
            <w14:round/>
          </w14:textOutline>
        </w:rPr>
        <w:t xml:space="preserve"> salary and cash compensation</w:t>
      </w:r>
      <w:r w:rsidRPr="00084B7C">
        <w:rPr>
          <w:b/>
          <w:i/>
          <w:caps/>
          <w:sz w:val="32"/>
          <w:szCs w:val="30"/>
          <w14:textOutline w14:w="4495" w14:cap="flat" w14:cmpd="sng" w14:algn="ctr">
            <w14:noFill/>
            <w14:prstDash w14:val="solid"/>
            <w14:round/>
          </w14:textOutline>
        </w:rPr>
        <w:t xml:space="preserve"> survey</w:t>
      </w:r>
      <w:r w:rsidR="00F274FB" w:rsidRPr="00084B7C">
        <w:rPr>
          <w:b/>
          <w:i/>
          <w:caps/>
          <w:sz w:val="32"/>
          <w:szCs w:val="30"/>
          <w14:textOutline w14:w="4495" w14:cap="flat" w14:cmpd="sng" w14:algn="ctr">
            <w14:noFill/>
            <w14:prstDash w14:val="solid"/>
            <w14:round/>
          </w14:textOutline>
        </w:rPr>
        <w:t>***</w:t>
      </w:r>
    </w:p>
    <w:p w14:paraId="5BF6015E" w14:textId="52CE916E" w:rsidR="00603D39" w:rsidRPr="00603D39" w:rsidRDefault="00603D39" w:rsidP="00603D39">
      <w:pPr>
        <w:spacing w:before="120" w:after="0"/>
        <w:jc w:val="center"/>
        <w:rPr>
          <w:i/>
          <w:sz w:val="24"/>
          <w:szCs w:val="24"/>
        </w:rPr>
      </w:pPr>
      <w:r w:rsidRPr="00603D39">
        <w:rPr>
          <w:i/>
          <w:sz w:val="24"/>
          <w:szCs w:val="24"/>
        </w:rPr>
        <w:t>For more information about Blanchard Consulting Group visit us at:</w:t>
      </w:r>
    </w:p>
    <w:p w14:paraId="55B292A7" w14:textId="59ADFE61" w:rsidR="006F634A" w:rsidRPr="006E4294" w:rsidRDefault="00101877" w:rsidP="00380BFF">
      <w:pPr>
        <w:tabs>
          <w:tab w:val="left" w:pos="90"/>
        </w:tabs>
        <w:spacing w:after="120"/>
        <w:jc w:val="center"/>
        <w:rPr>
          <w:rFonts w:ascii="Calibri" w:hAnsi="Calibri" w:cs="Calibri"/>
          <w:b/>
          <w:color w:val="377D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1FDA7B" wp14:editId="66EB1F9D">
            <wp:simplePos x="0" y="0"/>
            <wp:positionH relativeFrom="column">
              <wp:posOffset>4445</wp:posOffset>
            </wp:positionH>
            <wp:positionV relativeFrom="paragraph">
              <wp:posOffset>641985</wp:posOffset>
            </wp:positionV>
            <wp:extent cx="5911215" cy="509905"/>
            <wp:effectExtent l="0" t="0" r="0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603D39" w:rsidRPr="00666941">
          <w:rPr>
            <w:rStyle w:val="Hyperlink"/>
            <w:rFonts w:ascii="Calibri" w:hAnsi="Calibri" w:cs="Calibri"/>
            <w:b/>
            <w:color w:val="377D00"/>
            <w:sz w:val="28"/>
            <w:szCs w:val="28"/>
          </w:rPr>
          <w:t>WWW.BLANCHARDC.COM</w:t>
        </w:r>
      </w:hyperlink>
    </w:p>
    <w:sectPr w:rsidR="006F634A" w:rsidRPr="006E4294" w:rsidSect="005F6243">
      <w:pgSz w:w="12240" w:h="15840"/>
      <w:pgMar w:top="810" w:right="1440" w:bottom="1440" w:left="144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1593" w14:textId="77777777" w:rsidR="00CD6316" w:rsidRDefault="00CD6316" w:rsidP="005F6243">
      <w:pPr>
        <w:spacing w:after="0" w:line="240" w:lineRule="auto"/>
      </w:pPr>
      <w:r>
        <w:separator/>
      </w:r>
    </w:p>
  </w:endnote>
  <w:endnote w:type="continuationSeparator" w:id="0">
    <w:p w14:paraId="7C734AD0" w14:textId="77777777" w:rsidR="00CD6316" w:rsidRDefault="00CD6316" w:rsidP="005F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35AB" w14:textId="77777777" w:rsidR="00CD6316" w:rsidRDefault="00CD6316" w:rsidP="005F6243">
      <w:pPr>
        <w:spacing w:after="0" w:line="240" w:lineRule="auto"/>
      </w:pPr>
      <w:r>
        <w:separator/>
      </w:r>
    </w:p>
  </w:footnote>
  <w:footnote w:type="continuationSeparator" w:id="0">
    <w:p w14:paraId="0B72E7D7" w14:textId="77777777" w:rsidR="00CD6316" w:rsidRDefault="00CD6316" w:rsidP="005F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0195"/>
    <w:multiLevelType w:val="hybridMultilevel"/>
    <w:tmpl w:val="D1D42E42"/>
    <w:lvl w:ilvl="0" w:tplc="647A34A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A0083"/>
    <w:multiLevelType w:val="hybridMultilevel"/>
    <w:tmpl w:val="7EC49ACA"/>
    <w:lvl w:ilvl="0" w:tplc="38BCF63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9142E5"/>
    <w:multiLevelType w:val="hybridMultilevel"/>
    <w:tmpl w:val="2CBED696"/>
    <w:lvl w:ilvl="0" w:tplc="647A34A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7B0750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A4890"/>
    <w:multiLevelType w:val="hybridMultilevel"/>
    <w:tmpl w:val="30BC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B7B0750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/>
        <w:bCs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5C8"/>
    <w:rsid w:val="00014283"/>
    <w:rsid w:val="00084B7C"/>
    <w:rsid w:val="000E5BA1"/>
    <w:rsid w:val="00101877"/>
    <w:rsid w:val="00130939"/>
    <w:rsid w:val="00142F59"/>
    <w:rsid w:val="0014610A"/>
    <w:rsid w:val="001815D7"/>
    <w:rsid w:val="00190D1C"/>
    <w:rsid w:val="001A54A6"/>
    <w:rsid w:val="0021749C"/>
    <w:rsid w:val="002A31C6"/>
    <w:rsid w:val="00303D1D"/>
    <w:rsid w:val="00380BFF"/>
    <w:rsid w:val="003D2A94"/>
    <w:rsid w:val="00404922"/>
    <w:rsid w:val="00483394"/>
    <w:rsid w:val="00487708"/>
    <w:rsid w:val="004B0E93"/>
    <w:rsid w:val="00527EF3"/>
    <w:rsid w:val="005950B2"/>
    <w:rsid w:val="005F6243"/>
    <w:rsid w:val="00603D39"/>
    <w:rsid w:val="00687257"/>
    <w:rsid w:val="006A594D"/>
    <w:rsid w:val="006E4294"/>
    <w:rsid w:val="006F634A"/>
    <w:rsid w:val="0071291D"/>
    <w:rsid w:val="00744FE5"/>
    <w:rsid w:val="007D7F3A"/>
    <w:rsid w:val="007F2B25"/>
    <w:rsid w:val="0081436F"/>
    <w:rsid w:val="008176EF"/>
    <w:rsid w:val="00823A3E"/>
    <w:rsid w:val="00886BC4"/>
    <w:rsid w:val="0096390A"/>
    <w:rsid w:val="009E6ACB"/>
    <w:rsid w:val="00A0094E"/>
    <w:rsid w:val="00A41560"/>
    <w:rsid w:val="00A506FB"/>
    <w:rsid w:val="00A51F05"/>
    <w:rsid w:val="00AB1112"/>
    <w:rsid w:val="00AC0A01"/>
    <w:rsid w:val="00B61985"/>
    <w:rsid w:val="00CC1C64"/>
    <w:rsid w:val="00CD6316"/>
    <w:rsid w:val="00D07280"/>
    <w:rsid w:val="00D37258"/>
    <w:rsid w:val="00D716F0"/>
    <w:rsid w:val="00D71D62"/>
    <w:rsid w:val="00DA00D4"/>
    <w:rsid w:val="00DF25C8"/>
    <w:rsid w:val="00E11E0F"/>
    <w:rsid w:val="00E21C86"/>
    <w:rsid w:val="00E6594C"/>
    <w:rsid w:val="00F274FB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F60754"/>
  <w15:docId w15:val="{E7908721-8817-4CFF-80D7-29D35C7F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243"/>
  </w:style>
  <w:style w:type="paragraph" w:styleId="Footer">
    <w:name w:val="footer"/>
    <w:basedOn w:val="Normal"/>
    <w:link w:val="FooterChar"/>
    <w:uiPriority w:val="99"/>
    <w:unhideWhenUsed/>
    <w:rsid w:val="005F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243"/>
  </w:style>
  <w:style w:type="character" w:styleId="Hyperlink">
    <w:name w:val="Hyperlink"/>
    <w:basedOn w:val="DefaultParagraphFont"/>
    <w:uiPriority w:val="99"/>
    <w:unhideWhenUsed/>
    <w:rsid w:val="00603D3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3D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7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2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LANCHARD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urveys@blanchard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F5C0-7064-4E90-8F84-629AAA0C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Brei</dc:creator>
  <cp:lastModifiedBy>DewRina Lee</cp:lastModifiedBy>
  <cp:revision>5</cp:revision>
  <cp:lastPrinted>2019-06-27T19:35:00Z</cp:lastPrinted>
  <dcterms:created xsi:type="dcterms:W3CDTF">2020-01-07T16:33:00Z</dcterms:created>
  <dcterms:modified xsi:type="dcterms:W3CDTF">2022-02-14T21:38:00Z</dcterms:modified>
</cp:coreProperties>
</file>